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прохождения курсов повышения квалификации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Боровской школы на 202</w:t>
      </w:r>
      <w:r>
        <w:rPr>
          <w:rFonts w:hint="default" w:ascii="Times New Roman" w:hAnsi="Times New Roman" w:cs="Times New Roman"/>
          <w:b/>
          <w:sz w:val="28"/>
          <w:lang w:val="ru-RU"/>
        </w:rPr>
        <w:t>2</w:t>
      </w:r>
      <w:r>
        <w:rPr>
          <w:rFonts w:ascii="Times New Roman" w:hAnsi="Times New Roman" w:cs="Times New Roman"/>
          <w:b/>
          <w:sz w:val="28"/>
        </w:rPr>
        <w:t>-202</w:t>
      </w:r>
      <w:r>
        <w:rPr>
          <w:rFonts w:hint="default"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20"/>
        <w:tblW w:w="129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43"/>
        <w:gridCol w:w="2709"/>
        <w:gridCol w:w="2706"/>
        <w:gridCol w:w="1263"/>
        <w:gridCol w:w="2092"/>
        <w:gridCol w:w="20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прохождения последних курсов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курсов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прохождения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Бедина И.В.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20.10. – 30.10.2014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29.01.-12.02.2018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11.09.-02.10.2018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 – 15.11.2021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Май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2022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современных образовательных технологий в начальной школе в контексте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инновационных подходов при обучении младших школьников в условиях ФГОС НОО.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Современные подходы к преподаванию иностранного языка (английского) в условиях реализации ФГОС ООО.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организаторов в аудитории.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учащихся начальных классов к ВПР: особенности организации обучения по ФГОС НОО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Подготовка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организаторов в аудитории ППЭ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«КИРО» 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ООО»Центр Развития Педагогики»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Г.Санкт-Петербург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ООО»Центр Развития Педагогики»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Г.Санкт-Петербург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ФГБУ»Федеральный центр тестирования»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ООО»Центр Развития Педагогики»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Г.Санкт-Петербург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ФГБУ»Федеральный центр тестирования»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Брухан З.А.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 – 11.04.2013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13.03. – 31.05.2017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22.12.2020.- 13.01.2021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Современные подходы к преподаванию ИЗО в условиях введения ФГОС 2 поколения.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Методика проведения уроков ИЗО по теме «Декоративно-прикладное искусство в жизни человека»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 как творческая составляющая развития обучающихся в системе образования в условиях реализации ФГОС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университет «Первое сентября»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«Инфоурок»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Смоленск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Ватанен С.В.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25.03.-03.04.2013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 – 27.11. 2013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05.11.-07.11.2014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26.09.-30.09.2016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17.10.-22.11.2017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10.10.-20.10.2018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29.12.2020.-25.01.2021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24.08.-27.09.2021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28.02.-18.03.2022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28.02.-18.03.2022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Актуальные проблемы преподавания комплексного учебного курса «Основы религиозных культур и светской этики»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Интерактивные технологии в преподавании учебного предмета в условиях реализации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исследовательской деятельности обучающихся в контексте ФГОС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современных образовательных технологий в начальной школе в соответствии с ФГОС НОО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реализации ФГОС НОО нового поколения.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«Реализация адаптированных образовательных программ для обучающихся с ОВЗ в условиях ФГОС»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руководителей ППЭ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Смысловое чтение как условие формирования и развития УУД обучающихся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Основы религиозных культур и светской этики в условиях реализации ФГОС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Воспитательная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деятельность учителя начальных классов в соответствии с требованиями обновлённого ФГОС НОО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Реализация требований обновлённых ФГОС НОО, ФГОС  ООО в работе учителя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36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ГАОУ РК ИПКРО г.Петрозаводск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ГАОУ РК ИПКРО г.Петрозаводск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ГАОУ РК ИПКРО г.Петрозаводск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 Каменный город»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Пермь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ФГБУ «Федеральный центр тестирования»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 ДПО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«ОЦ Каменный город» </w:t>
            </w:r>
            <w:r>
              <w:rPr>
                <w:rFonts w:ascii="Times New Roman" w:hAnsi="Times New Roman" w:cs="Times New Roman"/>
                <w:sz w:val="24"/>
              </w:rPr>
              <w:t>г. Пермь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 ДПО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«ОЦ Каменный город» </w:t>
            </w:r>
            <w:r>
              <w:rPr>
                <w:rFonts w:ascii="Times New Roman" w:hAnsi="Times New Roman" w:cs="Times New Roman"/>
                <w:sz w:val="24"/>
              </w:rPr>
              <w:t>г. Пермь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ГАУ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ДПО РК «КИРО» г.Петрозаводск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ГАУ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ДПО РК «КИРО» г.Петрозаводск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Жорова Ю.С.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02.11. – 08.11.2013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16.02.-30.03.2018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17.04.-29.05.2018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25.03.-04.04.2019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06.04.-20.04.2020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 2020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10.11.-07.12.2020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19.04.-29.04.2021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16.11.-21.12.2020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01.11.-14.11.2022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Современное музыкальное образование: инновации, проблемы, перспективы.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Преподавание музыки в условиях реализации ФГОС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Современные педагогические технологии в профессиональной деятельности преподавателя ДМШ, ДШИ по классу академического вокала в условиях реализации ФГТ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дистанционного обучения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навыкам оказания первой помощи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Преподавание ИЗО в условиях реализации ФГОС»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профессионального мастерства как средство повышения квалификации педагогических работников в логике Регионального проекта «Современная школа»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«Успешным может стать каждый!» (для педагогов дополнительного образования, работающих с особыми детьми)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Реализация требований обновлённых ФГОС НОО, ООО в работе учителя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36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ПГК 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Г.Пермь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Г.Пермь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ЧОУ ДПО «Академия ПК и ПП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Волгоград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РК «Карельский институт развития образования»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ЧОУ ДПО «ЦОУ»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Санкт-Петербург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Г.Пермь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РК «Карельский институт развития образования»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РК «Карельский институт развития образования»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РК «Карельский институт развития образования»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4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Захарчук Э.Ф.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19.08. – 21.10.2013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Технологические аспекты преподавания школьного курса математики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Петрозаводск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 – 28.02.2014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14.12.2017-31.01.2018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10.10.-20.10.2018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16.11.-28.12.2018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Современные подходы к обучению физике в условиях перехода на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Преподавание математики в условиях реализации ФГОС ООО.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«Реализация адаптированных образовательных программ для обучающихся с ОВЗ в условиях ФГОС»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Современный урок физики с учётом требований ФГОС ООО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КИРО 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Г.Пермь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КИРО 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Г.Пермь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Иванская Т.М.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10.10.-20.10.2018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18.03.-06.04.19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2019 год, 2020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, 2021 </w:t>
            </w: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25.06.19 год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28.05.2021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«Реализация адаптированных образовательных программ для обучающихся с ОВЗ в условиях ФГОС»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направления деятельности социального педагога в ОО с учётом требований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организаторов вне аудитории.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Прошла обучение в педагогическом институте по специальности «Английский язык».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санитарно-эпидемиологических требований к ОО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КИРО 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ВНОЦ «Современные образовательные технологии»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ФГБУ «Федеральный центр тестирования»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Г.Омск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Г.Саратов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Карнаух А.И.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О2.10.-13.10.2017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01.03.-03.03.2018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10.10.-20.10.2018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27.07.-03.08.2020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08.02.2021 - 26.02.2022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04.04.-22.04.2022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Современные подходы к преподаванию ОБЖ в условиях реализации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 в современной образовательной среде, эффективные подходы теории и практики.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«Реализация адаптированных образовательных программ для обучающихся с ОВЗ в условиях ФГОС»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мониторинга цифровой трансофрмации общеобразовательных организаций на региональном и федеральном уровне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Организация и обеспечение безопасности дорожного движения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36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Национальный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исследовательский университет «Высшая школа экономики»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Москва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ГАПОУ РК «Петрозаводский автотранспортный техникум»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Петрозаводск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Карнаух М.Н.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15.06. – 27.07.2017.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18.03.-29.03.2019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10.10.-20.10.2018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27.07.-03.08.2020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12.11.-02.12.2020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11.12.-30.12.2020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23.09. - 30.09.2020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18.01.-04.02.2021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04.01.2022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6" w:type="dxa"/>
          </w:tcPr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Компетентностный подход в обучении русскому языку в соответствии с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внеурочной деятельности школьников в условиях реализации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адаптированных образовательных программ для обучающихся с ОВЗ в условиях ФГОС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мониторинга цифровой трансформации общеобразовательных организаций на региональном и федеральном уровне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Методика преподавания предмета «ОБЖ» в условиях реализации ФГОС»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Особенности подготовки к сдаче ОГЭ по русскому языку в условиях реализации ФГОС  ООО»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АИС Навигатор дополнительного образования детей РК: функционал и инструменты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Составление рабочей программы воспитания учащихся: ключевые идеи и технологии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Классное руководство и специфика реализации школьных программ в соответствии с обновлёнными ФГОС - 21. Новые цифровые платформы Минпросвещения РФ для обучения, воспитания и личностного развития учащихся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144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 Каменный город»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«Инфоурок»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Г.Смоленск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«Инфоурок»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Г.Смоленск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Г. Петрозаводск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РФ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НПО ПрофЭкспортСофт ООО»НПО ПРОФЭКСПОРТСОФТ» образовательная платформа «Педагогический университет РФ»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Брянск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Кашаева Ю.С.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02.10.-13.11.2017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19.02.-02.04.2019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10.10.-20.10.2018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19.03.-29.04.2019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Ноябрь-декабрь 2020 год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Преподавание математики в условиях реализации ФГОС ООО.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Преподавание информатики в соответствии с ФГОС ООО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адаптированных образовательных программ для обучающихся с ОВЗ в условиях ФГОС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процесса обучения астрономии в условиях реализации ФГОС СОО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Безопасное использование сайтов в сети «Интернет» в образовательном процессе в целях обучения и воспитания обучающихся в ОО.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Основы обеспечения информационной безопасности детей.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Г.Пермь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Г.Пермь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Г.Пермь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 «Центр инновационного образования и воспитания»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Кемиляйнен М.В.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26.11.2020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 эпидемиологической обстановки  с учётом требований ФГОС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Г.Брянск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Кириллова А.А.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07.09.16. -03.03.17.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10.10.-20.10.2018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26.03.2019, 2020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02.-23.03.2021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Методика обучения математике в начальной школе в свете требований новых образовательных стандартов.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адаптированных образовательных программ для обучающихся с ОВЗ в условиях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членов ГЭК.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системы внутришкольного контроля качества образования в соответствии с ФГОС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университет «Первое сентября»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ФГБУ «Федеральный центр тестирования»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развития педагогики»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Г.Санкт-Петербург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Негара В.А.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16.02.-30.03.2018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24.09.-28.09.2018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19.02.-02.04.2019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10.10.-20.10.2018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21.03.2019, 2020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19.03.-29.04.2019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25.05. – 25.06.2021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Преподавание математики в условиях реализации ФГОС ООО.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ФГОС ООО при обучении математике в 5-6 классах.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Преподавание предмета «Технология» в современных условиях реализации ФГОС ООО».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адаптированных образовательных программ для обучающихся с ОВЗ в условиях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технических специалистов.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процесса обучения физике в условиях реализации ФГОС СОО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оборудования детского технопарка «Кванториум» и центра «Точка роста» для реализации образовательных программ по физике в рамках естественно-научного направления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Г.Пермь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КИРО 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Г.Пермь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КИРО 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ФГБУ «Федеральный центр тестирования»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Г.Пермь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Г.Москва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10.08. – 14.12.16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Переподготовка: учитель английского языка: лингвистика и межкультурные коммуникации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учебный центр «Профессионал»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4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Орехова М.Л.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 – 03.05.17.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Переподготовка. Биология: теория и методика преподавания в ОО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учебный центр «Профессионал»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01.02. – 30.08.15.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21.05.2016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17.05.-20.09.2017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27.09.-25.10.2017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16.09.-13.09.2017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16.07.-06.08.2018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17.07.-08.08.2018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17.07.-08.08.2018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22.03.-23.03.2018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10.10.-12.10.2018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08.12.2020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08.12.2020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22.05.-10.08.2020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13 мая 2022 год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преподавать историю  в современной школе: теория и методика (Специализация: история и обществознание)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организаторов в аудитории ППЭ для проведения ГИА по образовательным программам СОО.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педагога-психолога в образовательной организации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с обучающимися с ОВЗ в соответствии с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первой помощи детям и взрослым.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активных методов обучения на уроках обществознания и права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Мотивация учебной деятельности в условиях реализации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подготовки к сдаче ЕГЭ по обществознанию в условиях реализации ФГОС СОО.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образовательной деятельности в школе на основе ИОМ.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качества образования в ОО.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Обработка персональных данных в образовательных организациях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коронавируса, гриппа и других острых респираторных вирусных инфекций в ОО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Цифровая грамотность педагогического работника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Введение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в цифровую трансформацию образовательной организации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Подготовка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организаторов ППЭ на ЕГЭ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36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университет «Первое сентября»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Сетевая академия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Учебный центр «Профессионал» г. Москва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центр «Профессионал» г. Москва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центр «Профессионал» г.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университет «Первое сентября»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Г. Москва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ООО»Инфоурок»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ООО»Инфоурок»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КИРО 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КИРО 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ООО»Центр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Г.Саратов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ООО»Центр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Г.Саратов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ООО»Центр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Г.Саратов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ФГБОУ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высшего образования «Российская академия народного хозяйства и госслужбы при Президенте РФ,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ФГБУ «Федеральный центр тестирования»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Г.Москва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Позлевич Н.П.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16.02. – 30.08.16.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10.10.-20.10.2018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26.03.2019, 2020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22.03.-23.03.2018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19.11.-11.12.2019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01.06.-01.07.2020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Январь-февраль 2022 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Способы построения и содержание интересного урока литературы.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адаптированных образовательных программ для обучающихся с ОВЗ в условиях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членов ГЭК.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образовательной деятельности в школе на основе ИОМ.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Компетентностный подход в обучении русскому языку в соответствии с ФГОС ООО.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Функциональная грамотность: развиваем в средней и старшей школе – Модули «Формирование креативного мышления», «формирование финансовой грамотности»,  «Формирование глобальных компетенций», «Формирование читательской грамотности», «Функциональная грамотность: развиваем в средней и старшей школе».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часов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университет «Первое сентября»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КИРО 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ФГБУ «Федеральный центр тестирования»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КИРО г. 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Г.Пермь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«НПО ПрофЭкспортСофт» г.Брянск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«Яндекс-Учебник»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Сашина А.Н.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07.11. 16. – 19.05.17.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12.07.2019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ФГОС. Начальное общее образование. Достижение планируемых результатов.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Получила высшее педагогическое образование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университет «Первое сентября»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Омская гуманитарная академия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Семашко Л.Т.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16.02. – 30.08.16.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10.10.-20.10.2018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24.03.-11.04.2020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сделать урок литературы интересным?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адаптированных образовательных программ для обучающихся с ОВЗ в условиях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Современные педагогические технологии обучения русскому языку в школе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университет «Первое сентября»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университет «Первое сентября»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Сидорова Т.А.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08.10. – 18.10.2012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29.01.-12.02.2018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10.10.-20.10.2018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31.01.-24.02.2022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21.03.-08.04.2022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22 мая 2022 год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01.03.-19.04.2022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и методика преподавания русского языка и литературы в условиях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модели «продвинутого» обучения с использованием ресурсов сети Интернет в контексте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адаптированных образовательных программ для обучающихся с ОВЗ в условиях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Скоростное чтение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требований обновлённых ФГОС НОО, ФГОС ООО в работе учителя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Подготовка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руководителей ППЭ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Школа современного учителя. Развитие читательской грамотности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56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«Инфоурок»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Смоленск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РК «Карельский институт развития  образования»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ФГБУ «Федеральный центр тестирования»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Г.Петрозаводск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ФГАОУ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ДПО «Академия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Г. Москва</w:t>
            </w:r>
            <w:bookmarkStart w:id="0" w:name="_GoBack"/>
            <w:bookmarkEnd w:id="0"/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Стенгецкая Н.В.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01.06.-01.09.2017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10.10.-20.10.2018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26.03.2019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20.05.-24.05.2019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16.04.30.04.2019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Переподготовка по квалификации «Учитель географии»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адаптированных образовательных программ для обучающихся с ОВЗ в условиях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организаторов вне аудитории.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требований ФГОС при изучении учебного предмета «Моя Карелия»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осуществление образовательной деятельности по дополнительным общеобразовательным программам художественной направленности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ОВПО «Европейский университет «Бизнес Треугольник» г.Санкт-Петербург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ФГБУ «Федеральный центр тестирования»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непрерывного образования и инноваций»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Санкт-Петербург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Семёнова Н.С.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17.05.-01.11.2017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10.10.-20.10.2018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16.11.-28.12.2018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Математика: теория и методика преподавания в ОО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адаптированных образовательных программ для обучающихся с ОВЗ в условиях ФГОС.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реализации ФГОС НОО нового поколения.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переподготовка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Учебный центр «Профессионал»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Г.Пермь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Надежда Алексеевна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30.11.-13.12.2017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10.08.2020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22.03.-14.04.2021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21.05.-25.06.2021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 – 29.09.2021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24 мая 2022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14.02.-04.03.2022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28.02.-18.03.2022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01.03.-19.04.2022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Актуальные вопросы преподавания химии в школе в условиях реализации ФГОС ООО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Современные подходы к преподаванию биологии и химии в образовательной деятельности в условиях реализации ФГОС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Использование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оборудования региональных центров детского технопарка «Кванториум» и центра «Точка роста» для реализации образовательных программ по химии в рамках естественно-научного направления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Современные подходы к преподаванию географии  и ИК-технологии в образовательной деятельности в условиях реализации ФГОС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Подготовка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членов ГЭК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Реализация требований обновлённых ФГОС НОО, ООО в работе учителя (биология)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Реализация требований обновлённых ФГОС НОО, ООО в работе учителя (география)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Школа современного учителя. Развитие естественно-научной грамотности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56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«СПБ ЦДПО»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Санкт-Петербург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«НПО ПРОФЭКСПОРТСОФТ»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Брянск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«Результат»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ФГАОУ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ДПО «Академия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«Результат»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ФГБУ «Федеральный центр тестирования»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Г.Петрозаводск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ФГАОУ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Москва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Бедина Татьяна Васильевна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13.03.-27.03.2020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Современные подходы к преподаванию технологии в условиях реализации ФГОС ООО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«Центр Развития Педагогики»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Г.Санкт-Петербург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Галина Игнатьевна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2020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02.06.-01.07.2020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25 мая 2022 год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организаторов ППЭ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Профессиональная деятельность социального педагога: методика и технология работы.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Подгот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овка членов ГЭК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ФГБУ «Федеральный центр тестирования»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ФГБУ «Федеральный центр тестирования» 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Инна Николаевна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24.07.2020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26.03.-09.04.2020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02.11.-25.12.2020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Организатор добровольческой деятельности в образовательном учреждении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Внеурочная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деятельность по карельскому, вепсскому и финскому языках в условиях реализации новых ФГОС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72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«НПО ПРОФЭКСПОРТСОФТ»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Брянск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образования РК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Г.Петрозаводск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Бюлер Татьяна Николаевна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03.01.-18.01.2021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24.01.2021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30.01.- -1.02.2021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2021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25.01.-01.02.2021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03.09. - 13.12.2021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требований ФГОС общего образования в курсах истории (509 и 10-11 классы) в процессе школьного образования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Настольная игра в педагогической практике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Интерактивные технологии в современной школе: организация урочной и внеурочной деятельности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России в конце 19-начале 20 веков в фотографиях, картах и планах городов. Анализ визуальных источников на уроках истории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Вовлечение школьников в обучение: интерактивные образовательные  технологии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Секреты успешного выступления: практические рекомендации юным ораторам;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Мнемонические приёмы при изучении гуманитарных наук: как помочь ребёнку запомнить сложные правила и десятки приключений;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Актуальные вопросы преподавания истории и обществознания в современной школе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Преподавание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дисциплин образовательной области «Обществознание» (специализация: история и обществознание)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108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 Фонд «Педагогический университет «Первое сентября»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 Фонд «Педагогический университет «Первое сентября»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 Фонд «Педагогический университет «Первое сентября»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 Фонд «Педагогический университет «Первое сентября»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«Педагогический университет «Первое сентября»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«Педагогический университет «Первое сентября»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«Педагогический университет «Первое сентября»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Москва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ОУ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Фонд «Педагогический университет «Первое сентября»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Г. Москва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Бюлер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Эдуард Евгеньевич</w:t>
            </w:r>
          </w:p>
        </w:tc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08.09. - 05.10.2020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02.11. - 06.11.2020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22.05.2021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17.05.2022</w:t>
            </w:r>
          </w:p>
        </w:tc>
        <w:tc>
          <w:tcPr>
            <w:tcW w:w="2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санитарно-эпидемиологических требований к ОО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информационной безопасности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Образовательная робототехника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Профессиональная переподготовка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«Цифровая грамотность педагогического работника»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Подготовка технических специалистов ППЭ</w:t>
            </w:r>
          </w:p>
        </w:tc>
        <w:tc>
          <w:tcPr>
            <w:tcW w:w="1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72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285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Г.Саратов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. Пермь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Карельский центр опережающего образования «Смарт»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Г.Саратов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ФГБУ «Федеральный центр тестирования»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/>
    <w:sectPr>
      <w:pgSz w:w="11906" w:h="16838"/>
      <w:pgMar w:top="1134" w:right="1701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C7"/>
    <w:rsid w:val="000536C7"/>
    <w:rsid w:val="000F6D7C"/>
    <w:rsid w:val="001270FC"/>
    <w:rsid w:val="00142D5B"/>
    <w:rsid w:val="001A3324"/>
    <w:rsid w:val="00232C64"/>
    <w:rsid w:val="002E2DD9"/>
    <w:rsid w:val="002F43D8"/>
    <w:rsid w:val="003712D2"/>
    <w:rsid w:val="003A76B5"/>
    <w:rsid w:val="003B3511"/>
    <w:rsid w:val="003B449A"/>
    <w:rsid w:val="003E55A9"/>
    <w:rsid w:val="003E698A"/>
    <w:rsid w:val="00424F40"/>
    <w:rsid w:val="004A75ED"/>
    <w:rsid w:val="00661240"/>
    <w:rsid w:val="006B1C84"/>
    <w:rsid w:val="006C418D"/>
    <w:rsid w:val="006F3308"/>
    <w:rsid w:val="00704400"/>
    <w:rsid w:val="007365D7"/>
    <w:rsid w:val="007E41BE"/>
    <w:rsid w:val="00837402"/>
    <w:rsid w:val="00865371"/>
    <w:rsid w:val="008F55D9"/>
    <w:rsid w:val="0091237B"/>
    <w:rsid w:val="00947BB0"/>
    <w:rsid w:val="00947FF9"/>
    <w:rsid w:val="00996670"/>
    <w:rsid w:val="009A1F1D"/>
    <w:rsid w:val="009C199D"/>
    <w:rsid w:val="00A2756C"/>
    <w:rsid w:val="00BE7860"/>
    <w:rsid w:val="00CD2EC3"/>
    <w:rsid w:val="00D17AB0"/>
    <w:rsid w:val="00D55418"/>
    <w:rsid w:val="00E64762"/>
    <w:rsid w:val="04E0357E"/>
    <w:rsid w:val="07721867"/>
    <w:rsid w:val="09CA225B"/>
    <w:rsid w:val="17770BAC"/>
    <w:rsid w:val="46820C51"/>
    <w:rsid w:val="54331F0B"/>
    <w:rsid w:val="743A3C6E"/>
    <w:rsid w:val="7B1848C7"/>
    <w:rsid w:val="7C80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3"/>
    <w:qFormat/>
    <w:uiPriority w:val="0"/>
    <w:pPr>
      <w:keepNext/>
      <w:spacing w:after="0" w:line="240" w:lineRule="auto"/>
      <w:ind w:left="1440"/>
      <w:outlineLvl w:val="2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5">
    <w:name w:val="heading 4"/>
    <w:basedOn w:val="1"/>
    <w:next w:val="1"/>
    <w:link w:val="24"/>
    <w:qFormat/>
    <w:uiPriority w:val="0"/>
    <w:pPr>
      <w:keepNext/>
      <w:spacing w:after="0" w:line="240" w:lineRule="auto"/>
      <w:ind w:left="720"/>
      <w:outlineLvl w:val="3"/>
    </w:pPr>
    <w:rPr>
      <w:rFonts w:ascii="Times New Roman" w:hAnsi="Times New Roman" w:eastAsia="Times New Roman" w:cs="Times New Roman"/>
      <w:sz w:val="24"/>
      <w:szCs w:val="20"/>
      <w:u w:val="single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uiPriority w:val="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styleId="11">
    <w:name w:val="Strong"/>
    <w:basedOn w:val="7"/>
    <w:qFormat/>
    <w:uiPriority w:val="22"/>
    <w:rPr>
      <w:b/>
      <w:bCs/>
    </w:rPr>
  </w:style>
  <w:style w:type="paragraph" w:styleId="12">
    <w:name w:val="Balloon Text"/>
    <w:basedOn w:val="1"/>
    <w:link w:val="3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Body Text 2"/>
    <w:basedOn w:val="1"/>
    <w:link w:val="28"/>
    <w:qFormat/>
    <w:uiPriority w:val="0"/>
    <w:pPr>
      <w:autoSpaceDE w:val="0"/>
      <w:autoSpaceDN w:val="0"/>
      <w:spacing w:after="120" w:line="48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5">
    <w:name w:val="header"/>
    <w:basedOn w:val="1"/>
    <w:link w:val="3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Body Text"/>
    <w:basedOn w:val="1"/>
    <w:link w:val="2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7">
    <w:name w:val="Body Text Indent"/>
    <w:basedOn w:val="1"/>
    <w:link w:val="27"/>
    <w:qFormat/>
    <w:uiPriority w:val="0"/>
    <w:pPr>
      <w:spacing w:after="0" w:line="240" w:lineRule="auto"/>
      <w:ind w:left="360"/>
    </w:pPr>
    <w:rPr>
      <w:rFonts w:ascii="Times New Roman" w:hAnsi="Times New Roman" w:eastAsia="Times New Roman" w:cs="Times New Roman"/>
      <w:sz w:val="24"/>
      <w:szCs w:val="20"/>
    </w:rPr>
  </w:style>
  <w:style w:type="paragraph" w:styleId="18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20">
    <w:name w:val="Table Grid"/>
    <w:basedOn w:val="8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1 Знак"/>
    <w:basedOn w:val="7"/>
    <w:link w:val="2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3 Знак"/>
    <w:basedOn w:val="7"/>
    <w:link w:val="4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24">
    <w:name w:val="Заголовок 4 Знак"/>
    <w:basedOn w:val="7"/>
    <w:link w:val="5"/>
    <w:qFormat/>
    <w:uiPriority w:val="0"/>
    <w:rPr>
      <w:rFonts w:ascii="Times New Roman" w:hAnsi="Times New Roman" w:eastAsia="Times New Roman" w:cs="Times New Roman"/>
      <w:sz w:val="24"/>
      <w:szCs w:val="20"/>
      <w:u w:val="single"/>
      <w:lang w:eastAsia="ru-RU"/>
    </w:rPr>
  </w:style>
  <w:style w:type="character" w:customStyle="1" w:styleId="25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6">
    <w:name w:val="Основной текст Знак"/>
    <w:basedOn w:val="7"/>
    <w:link w:val="1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7">
    <w:name w:val="Основной текст с отступом Знак"/>
    <w:basedOn w:val="7"/>
    <w:link w:val="17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7"/>
    <w:link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9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Верхний колонтитул Знак"/>
    <w:basedOn w:val="7"/>
    <w:link w:val="15"/>
    <w:semiHidden/>
    <w:qFormat/>
    <w:uiPriority w:val="99"/>
    <w:rPr>
      <w:rFonts w:eastAsiaTheme="minorEastAsia"/>
      <w:lang w:eastAsia="ru-RU"/>
    </w:rPr>
  </w:style>
  <w:style w:type="character" w:customStyle="1" w:styleId="32">
    <w:name w:val="Нижний колонтитул Знак"/>
    <w:basedOn w:val="7"/>
    <w:link w:val="18"/>
    <w:uiPriority w:val="99"/>
    <w:rPr>
      <w:rFonts w:eastAsiaTheme="minorEastAsia"/>
      <w:lang w:eastAsia="ru-RU"/>
    </w:rPr>
  </w:style>
  <w:style w:type="paragraph" w:customStyle="1" w:styleId="33">
    <w:name w:val="Знак"/>
    <w:basedOn w:val="1"/>
    <w:qFormat/>
    <w:uiPriority w:val="0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34">
    <w:name w:val="Текст выноски Знак"/>
    <w:basedOn w:val="7"/>
    <w:link w:val="12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35">
    <w:name w:val="spoilerlink"/>
    <w:basedOn w:val="7"/>
    <w:qFormat/>
    <w:uiPriority w:val="0"/>
  </w:style>
  <w:style w:type="character" w:customStyle="1" w:styleId="36">
    <w:name w:val="apple-converted-space"/>
    <w:basedOn w:val="7"/>
    <w:qFormat/>
    <w:uiPriority w:val="0"/>
  </w:style>
  <w:style w:type="paragraph" w:styleId="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8">
    <w:name w:val="Font Style13"/>
    <w:basedOn w:val="7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39">
    <w:name w:val="Font Style14"/>
    <w:basedOn w:val="7"/>
    <w:uiPriority w:val="99"/>
    <w:rPr>
      <w:rFonts w:ascii="Times New Roman" w:hAnsi="Times New Roman" w:cs="Times New Roman"/>
      <w:sz w:val="22"/>
      <w:szCs w:val="22"/>
    </w:rPr>
  </w:style>
  <w:style w:type="paragraph" w:customStyle="1" w:styleId="40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">
    <w:name w:val="Style2"/>
    <w:basedOn w:val="1"/>
    <w:qFormat/>
    <w:uiPriority w:val="9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">
    <w:name w:val="Style3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">
    <w:name w:val="Style4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4">
    <w:name w:val="Style5"/>
    <w:basedOn w:val="1"/>
    <w:uiPriority w:val="9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5">
    <w:name w:val="Style6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6">
    <w:name w:val="Font Style11"/>
    <w:basedOn w:val="7"/>
    <w:qFormat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47">
    <w:name w:val="Font Style12"/>
    <w:basedOn w:val="7"/>
    <w:qFormat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48">
    <w:name w:val="style3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</w:rPr>
  </w:style>
  <w:style w:type="paragraph" w:customStyle="1" w:styleId="49">
    <w:name w:val="style2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color w:val="0066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2734</Words>
  <Characters>15586</Characters>
  <Lines>129</Lines>
  <Paragraphs>36</Paragraphs>
  <TotalTime>33</TotalTime>
  <ScaleCrop>false</ScaleCrop>
  <LinksUpToDate>false</LinksUpToDate>
  <CharactersWithSpaces>18284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2020-09-09T06:49:00Z</dcterms:created>
  <dc:creator>LENOVO</dc:creator>
  <cp:lastModifiedBy>LENOVO</cp:lastModifiedBy>
  <cp:lastPrinted>2022-12-12T06:23:19Z</cp:lastPrinted>
  <dcterms:modified xsi:type="dcterms:W3CDTF">2022-12-12T06:26:42Z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B8903C9B815B4FC2B4FE76311497F00E</vt:lpwstr>
  </property>
</Properties>
</file>